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4186"/>
        <w:gridCol w:w="3039"/>
        <w:gridCol w:w="2573"/>
        <w:gridCol w:w="2007"/>
      </w:tblGrid>
      <w:tr w:rsidR="00C0140B" w:rsidRPr="00C5224D" w:rsidTr="00817ACA">
        <w:tc>
          <w:tcPr>
            <w:tcW w:w="2830" w:type="dxa"/>
          </w:tcPr>
          <w:p w:rsidR="00C0140B" w:rsidRPr="00C5224D" w:rsidRDefault="00C0140B" w:rsidP="00817ACA">
            <w:pPr>
              <w:pStyle w:val="Defaul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Задача</w:t>
            </w:r>
          </w:p>
        </w:tc>
        <w:tc>
          <w:tcPr>
            <w:tcW w:w="4395" w:type="dxa"/>
          </w:tcPr>
          <w:p w:rsidR="00C0140B" w:rsidRPr="00C5224D" w:rsidRDefault="00C0140B" w:rsidP="00817ACA">
            <w:pPr>
              <w:pStyle w:val="Defaul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Поручение</w:t>
            </w:r>
          </w:p>
        </w:tc>
        <w:tc>
          <w:tcPr>
            <w:tcW w:w="3181" w:type="dxa"/>
          </w:tcPr>
          <w:p w:rsidR="00C0140B" w:rsidRPr="00C5224D" w:rsidRDefault="00C0140B" w:rsidP="00817ACA">
            <w:pPr>
              <w:pStyle w:val="Defaul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Исполнители, требования</w:t>
            </w:r>
          </w:p>
        </w:tc>
        <w:tc>
          <w:tcPr>
            <w:tcW w:w="2679" w:type="dxa"/>
          </w:tcPr>
          <w:p w:rsidR="00C0140B" w:rsidRPr="00C5224D" w:rsidRDefault="00C0140B" w:rsidP="00817ACA">
            <w:pPr>
              <w:pStyle w:val="Defaul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Показатели, сроки</w:t>
            </w:r>
          </w:p>
        </w:tc>
        <w:tc>
          <w:tcPr>
            <w:tcW w:w="2078" w:type="dxa"/>
          </w:tcPr>
          <w:p w:rsidR="00C0140B" w:rsidRPr="00C5224D" w:rsidRDefault="00C0140B" w:rsidP="00817ACA">
            <w:pPr>
              <w:pStyle w:val="Defaul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Контроль</w:t>
            </w:r>
          </w:p>
        </w:tc>
      </w:tr>
      <w:tr w:rsidR="00C0140B" w:rsidRPr="00C5224D" w:rsidTr="00817ACA">
        <w:tc>
          <w:tcPr>
            <w:tcW w:w="2830" w:type="dxa"/>
          </w:tcPr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2.7. Диверсифицировать маркетинговые услуги для подразделений компании</w:t>
            </w:r>
          </w:p>
        </w:tc>
        <w:tc>
          <w:tcPr>
            <w:tcW w:w="4395" w:type="dxa"/>
          </w:tcPr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Отделу маркетинга:</w:t>
            </w:r>
          </w:p>
          <w:p w:rsidR="00C0140B" w:rsidRPr="00C5224D" w:rsidRDefault="00C0140B" w:rsidP="00C0140B">
            <w:pPr>
              <w:pStyle w:val="Default"/>
              <w:numPr>
                <w:ilvl w:val="0"/>
                <w:numId w:val="1"/>
              </w:numPr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определить перечень конкурентов компании по всем линейкам продуктов, услугам, регионам;</w:t>
            </w:r>
          </w:p>
          <w:p w:rsidR="00C0140B" w:rsidRPr="00C5224D" w:rsidRDefault="00C0140B" w:rsidP="00C0140B">
            <w:pPr>
              <w:pStyle w:val="Default"/>
              <w:numPr>
                <w:ilvl w:val="0"/>
                <w:numId w:val="1"/>
              </w:numPr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Провести исследование конкурентов;</w:t>
            </w:r>
          </w:p>
          <w:p w:rsidR="00C0140B" w:rsidRPr="00C5224D" w:rsidRDefault="00C0140B" w:rsidP="00C0140B">
            <w:pPr>
              <w:pStyle w:val="Default"/>
              <w:numPr>
                <w:ilvl w:val="0"/>
                <w:numId w:val="1"/>
              </w:numPr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 xml:space="preserve">Составить отчет по потребительскому спросу </w:t>
            </w:r>
            <w:proofErr w:type="gramStart"/>
            <w:r w:rsidRPr="00C5224D">
              <w:rPr>
                <w:color w:val="00B050"/>
                <w:sz w:val="20"/>
                <w:szCs w:val="20"/>
              </w:rPr>
              <w:t>по всем линейками товара</w:t>
            </w:r>
            <w:proofErr w:type="gramEnd"/>
            <w:r w:rsidRPr="00C5224D">
              <w:rPr>
                <w:color w:val="00B050"/>
                <w:sz w:val="20"/>
                <w:szCs w:val="20"/>
              </w:rPr>
              <w:t>, по регионам присутствия компании. По сезонам;</w:t>
            </w:r>
          </w:p>
          <w:p w:rsidR="00C0140B" w:rsidRPr="00C5224D" w:rsidRDefault="00C0140B" w:rsidP="00C0140B">
            <w:pPr>
              <w:pStyle w:val="Default"/>
              <w:numPr>
                <w:ilvl w:val="0"/>
                <w:numId w:val="1"/>
              </w:numPr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Составить перечень способов продвижения товара и услуг;</w:t>
            </w:r>
          </w:p>
          <w:p w:rsidR="00C0140B" w:rsidRPr="00C5224D" w:rsidRDefault="00C0140B" w:rsidP="00C0140B">
            <w:pPr>
              <w:pStyle w:val="Default"/>
              <w:numPr>
                <w:ilvl w:val="0"/>
                <w:numId w:val="1"/>
              </w:numPr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Описать тренды 2023-2024 года по продвижению товаров и услуг на рынке России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 xml:space="preserve">Согласовать с </w:t>
            </w:r>
            <w:r w:rsidRPr="00C5224D">
              <w:rPr>
                <w:b/>
                <w:bCs/>
                <w:color w:val="00B050"/>
                <w:sz w:val="20"/>
                <w:szCs w:val="20"/>
              </w:rPr>
              <w:t>Центром продаж</w:t>
            </w:r>
            <w:r w:rsidRPr="00C5224D">
              <w:rPr>
                <w:color w:val="00B050"/>
                <w:sz w:val="20"/>
                <w:szCs w:val="20"/>
              </w:rPr>
              <w:t xml:space="preserve"> структуру исследования и сроки предоставления отчета.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Отделу маркетинга</w:t>
            </w:r>
            <w:r w:rsidRPr="00C5224D">
              <w:rPr>
                <w:color w:val="00B050"/>
                <w:sz w:val="20"/>
                <w:szCs w:val="20"/>
              </w:rPr>
              <w:t xml:space="preserve"> совместно с Отделом закупки подготовить запросы и получить информацию по статистике завоза товаров в Россию по линейкам товара компании. Определить долю компании в торговле всеми линейками товара. 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 xml:space="preserve">Совместно с </w:t>
            </w:r>
            <w:r w:rsidRPr="00C5224D">
              <w:rPr>
                <w:b/>
                <w:bCs/>
                <w:color w:val="00B050"/>
                <w:sz w:val="20"/>
                <w:szCs w:val="20"/>
              </w:rPr>
              <w:t>Академией</w:t>
            </w:r>
            <w:r w:rsidRPr="00C5224D">
              <w:rPr>
                <w:color w:val="00B050"/>
                <w:sz w:val="20"/>
                <w:szCs w:val="20"/>
              </w:rPr>
              <w:t xml:space="preserve"> подготовить материалы для ознакомления менеджеров по продажам и руководителей подразделений.</w:t>
            </w:r>
          </w:p>
        </w:tc>
        <w:tc>
          <w:tcPr>
            <w:tcW w:w="3181" w:type="dxa"/>
          </w:tcPr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5224D">
              <w:rPr>
                <w:b/>
                <w:bCs/>
                <w:color w:val="00B050"/>
                <w:sz w:val="20"/>
                <w:szCs w:val="20"/>
              </w:rPr>
              <w:t>А.Томилко</w:t>
            </w:r>
            <w:proofErr w:type="spellEnd"/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Исполнение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Д.Постников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Согласовать структуру отчета по результатам маркетингового исследования. Определить график актуализации отчета.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Учесть результаты маркетингового исследования при актуализации плана продаж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О.Хвостова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Подготовить материал для ознакомления менеджеров по продажам и руководителей подразделений.</w:t>
            </w:r>
          </w:p>
        </w:tc>
        <w:tc>
          <w:tcPr>
            <w:tcW w:w="2679" w:type="dxa"/>
          </w:tcPr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До 13 марта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Маркетинговое исследование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 xml:space="preserve">Отчет о доли компании на рынке </w:t>
            </w:r>
            <w:proofErr w:type="gramStart"/>
            <w:r w:rsidRPr="00C5224D">
              <w:rPr>
                <w:color w:val="00B050"/>
                <w:sz w:val="20"/>
                <w:szCs w:val="20"/>
              </w:rPr>
              <w:t>по всем линейками товара</w:t>
            </w:r>
            <w:proofErr w:type="gramEnd"/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Смета исследования (при заказе услуги в агентстве).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Отчет о трендах 2023-2024 годов по продвижению товаров и услуг на рынке России.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Оценка эффективности использования отчетов отдела маркетинга при планировании продаж.</w:t>
            </w:r>
          </w:p>
        </w:tc>
        <w:tc>
          <w:tcPr>
            <w:tcW w:w="2078" w:type="dxa"/>
          </w:tcPr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Д.Постников</w:t>
            </w:r>
          </w:p>
        </w:tc>
      </w:tr>
      <w:tr w:rsidR="00C0140B" w:rsidRPr="00C5224D" w:rsidTr="00817ACA">
        <w:tc>
          <w:tcPr>
            <w:tcW w:w="2830" w:type="dxa"/>
          </w:tcPr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Совершенствование ценообразования и актуализации данных</w:t>
            </w:r>
          </w:p>
        </w:tc>
        <w:tc>
          <w:tcPr>
            <w:tcW w:w="4395" w:type="dxa"/>
          </w:tcPr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Центру продаж</w:t>
            </w:r>
            <w:r w:rsidRPr="00C5224D">
              <w:rPr>
                <w:color w:val="00B050"/>
                <w:sz w:val="20"/>
                <w:szCs w:val="20"/>
              </w:rPr>
              <w:t xml:space="preserve"> подготовить перечень из 5 видов прайс-листа (условий цены) на продукцию, товар и услуги компании: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- общий прайс-лист для нового Клиента;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- прайс-лист для повторных сделок с Клиентом;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- прайс-лист для реферальных сделок;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- прайс-лист для системы франчайзинга;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- прайс-лист для корпоративных Клиентов.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lastRenderedPageBreak/>
              <w:t>Центру продаж</w:t>
            </w:r>
            <w:r w:rsidRPr="00C5224D">
              <w:rPr>
                <w:color w:val="00B050"/>
                <w:sz w:val="20"/>
                <w:szCs w:val="20"/>
              </w:rPr>
              <w:t xml:space="preserve"> подготовить запрос в </w:t>
            </w:r>
            <w:r w:rsidRPr="00C5224D">
              <w:rPr>
                <w:b/>
                <w:bCs/>
                <w:color w:val="00B050"/>
                <w:sz w:val="20"/>
                <w:szCs w:val="20"/>
              </w:rPr>
              <w:t xml:space="preserve">Контроль качества </w:t>
            </w:r>
            <w:r w:rsidRPr="00C5224D">
              <w:rPr>
                <w:color w:val="00B050"/>
                <w:sz w:val="20"/>
                <w:szCs w:val="20"/>
              </w:rPr>
              <w:t>и</w:t>
            </w:r>
            <w:r w:rsidRPr="00C5224D">
              <w:rPr>
                <w:b/>
                <w:bCs/>
                <w:color w:val="00B050"/>
                <w:sz w:val="20"/>
                <w:szCs w:val="20"/>
              </w:rPr>
              <w:t xml:space="preserve"> Академию</w:t>
            </w:r>
            <w:r w:rsidRPr="00C5224D">
              <w:rPr>
                <w:color w:val="00B050"/>
                <w:sz w:val="20"/>
                <w:szCs w:val="20"/>
              </w:rPr>
              <w:t xml:space="preserve"> по составлению обоснований цены, ценовой политики компании для актуализации скриптов, повышения психологической устойчивости и уверенности при взаимодействии с Клиентом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Центру продаж</w:t>
            </w:r>
            <w:r w:rsidRPr="00C5224D">
              <w:rPr>
                <w:color w:val="00B050"/>
                <w:sz w:val="20"/>
                <w:szCs w:val="20"/>
              </w:rPr>
              <w:t xml:space="preserve"> совместно с </w:t>
            </w:r>
            <w:r w:rsidRPr="00C5224D">
              <w:rPr>
                <w:b/>
                <w:bCs/>
                <w:color w:val="00B050"/>
                <w:sz w:val="20"/>
                <w:szCs w:val="20"/>
              </w:rPr>
              <w:t xml:space="preserve">Отделом маркетинга, Отделом </w:t>
            </w:r>
            <w:r w:rsidRPr="00C5224D">
              <w:rPr>
                <w:b/>
                <w:bCs/>
                <w:color w:val="00B050"/>
                <w:sz w:val="20"/>
                <w:szCs w:val="20"/>
                <w:lang w:val="en-US"/>
              </w:rPr>
              <w:t>IT</w:t>
            </w:r>
            <w:r w:rsidRPr="00C5224D">
              <w:rPr>
                <w:color w:val="00B050"/>
                <w:sz w:val="20"/>
                <w:szCs w:val="20"/>
              </w:rPr>
              <w:t xml:space="preserve"> определить порядок обновления данных по ценам и размещение прайс-листов на всех площадках компании и для рекламы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Контролю качества</w:t>
            </w:r>
            <w:r w:rsidRPr="00C5224D">
              <w:rPr>
                <w:color w:val="00B050"/>
                <w:sz w:val="20"/>
                <w:szCs w:val="20"/>
              </w:rPr>
              <w:t xml:space="preserve"> совместно с </w:t>
            </w:r>
            <w:r w:rsidRPr="00C5224D">
              <w:rPr>
                <w:b/>
                <w:bCs/>
                <w:color w:val="00B050"/>
                <w:sz w:val="20"/>
                <w:szCs w:val="20"/>
              </w:rPr>
              <w:t>Академией</w:t>
            </w:r>
            <w:r w:rsidRPr="00C5224D">
              <w:rPr>
                <w:color w:val="00B050"/>
                <w:sz w:val="20"/>
                <w:szCs w:val="20"/>
              </w:rPr>
              <w:t xml:space="preserve"> провести обучение менеджеров по продажам использованию прайс-листов разных видов.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Контактному центру</w:t>
            </w:r>
            <w:r w:rsidRPr="00C5224D">
              <w:rPr>
                <w:color w:val="00B050"/>
                <w:sz w:val="20"/>
                <w:szCs w:val="20"/>
              </w:rPr>
              <w:t xml:space="preserve"> подготовить изменения в скрипты с учетом разных видов прайс-листов.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Отделу маркетинга</w:t>
            </w:r>
            <w:r w:rsidRPr="00C5224D">
              <w:rPr>
                <w:color w:val="00B050"/>
                <w:sz w:val="20"/>
                <w:szCs w:val="20"/>
              </w:rPr>
              <w:t xml:space="preserve"> собрать данные конкурентов по всем линейкам товара, услугам компании прайс-листы конкурентов компании и оформить отчет по согласованной с </w:t>
            </w:r>
            <w:r w:rsidRPr="00C5224D">
              <w:rPr>
                <w:b/>
                <w:bCs/>
                <w:color w:val="00B050"/>
                <w:sz w:val="20"/>
                <w:szCs w:val="20"/>
              </w:rPr>
              <w:t>Центром продаж</w:t>
            </w:r>
            <w:r w:rsidRPr="00C5224D">
              <w:rPr>
                <w:color w:val="00B050"/>
                <w:sz w:val="20"/>
                <w:szCs w:val="20"/>
              </w:rPr>
              <w:t xml:space="preserve"> форме.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Контактному центру</w:t>
            </w:r>
            <w:r w:rsidRPr="00C5224D">
              <w:rPr>
                <w:color w:val="00B050"/>
                <w:sz w:val="20"/>
                <w:szCs w:val="20"/>
              </w:rPr>
              <w:t xml:space="preserve"> провести исследование методов работы менеджеров по продажам конкурентов с помощью инструмента «тайного покупателя»</w:t>
            </w:r>
          </w:p>
        </w:tc>
        <w:tc>
          <w:tcPr>
            <w:tcW w:w="3181" w:type="dxa"/>
          </w:tcPr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lastRenderedPageBreak/>
              <w:t>Д.Постников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Исполнение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Подготовить 5 видов прайс-листов, утвердить график актуализации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5224D">
              <w:rPr>
                <w:b/>
                <w:bCs/>
                <w:color w:val="00B050"/>
                <w:sz w:val="20"/>
                <w:szCs w:val="20"/>
              </w:rPr>
              <w:t>А.Томилко</w:t>
            </w:r>
            <w:proofErr w:type="spellEnd"/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 xml:space="preserve">Подготовить отчет 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lastRenderedPageBreak/>
              <w:t>М.Дубинина (Контроль качества)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Актуализировать скрипты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М.Дубинина (Контактный центр)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Исследование методов работы менеджеров по продажам конкурентов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t>О.Хвостова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 xml:space="preserve">Подготовить </w:t>
            </w:r>
            <w:proofErr w:type="spellStart"/>
            <w:r w:rsidRPr="00C5224D">
              <w:rPr>
                <w:color w:val="00B050"/>
                <w:sz w:val="20"/>
                <w:szCs w:val="20"/>
              </w:rPr>
              <w:t>вебинар</w:t>
            </w:r>
            <w:proofErr w:type="spellEnd"/>
            <w:r w:rsidRPr="00C5224D">
              <w:rPr>
                <w:color w:val="00B050"/>
                <w:sz w:val="20"/>
                <w:szCs w:val="20"/>
              </w:rPr>
              <w:t xml:space="preserve"> по анализу работу менеджеров по продажам конкурентов.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Разработать тренинг менеджеров по продажам по преодолению возражений Клиентов на этапе согласования цены сделки и повышения уверенности.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5224D">
              <w:rPr>
                <w:b/>
                <w:bCs/>
                <w:color w:val="00B050"/>
                <w:sz w:val="20"/>
                <w:szCs w:val="20"/>
              </w:rPr>
              <w:t>Д.Тихонков</w:t>
            </w:r>
            <w:proofErr w:type="spellEnd"/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Контроль корректного отображения данных цен на основных носителях информации</w:t>
            </w:r>
          </w:p>
        </w:tc>
        <w:tc>
          <w:tcPr>
            <w:tcW w:w="2679" w:type="dxa"/>
          </w:tcPr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lastRenderedPageBreak/>
              <w:t>До 13 марта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5 видов прайс-листов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Порядок обновления данных цен по всем товарам, услугам компании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Отчет о ценах конкурентов</w:t>
            </w: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</w:p>
          <w:p w:rsidR="00C0140B" w:rsidRPr="00C5224D" w:rsidRDefault="00C0140B" w:rsidP="00817ACA">
            <w:pPr>
              <w:pStyle w:val="Default"/>
              <w:rPr>
                <w:color w:val="00B050"/>
                <w:sz w:val="20"/>
                <w:szCs w:val="20"/>
              </w:rPr>
            </w:pPr>
            <w:r w:rsidRPr="00C5224D">
              <w:rPr>
                <w:color w:val="00B050"/>
                <w:sz w:val="20"/>
                <w:szCs w:val="20"/>
              </w:rPr>
              <w:t>Отчет о методах работы менеджеров по продажам конкурентов</w:t>
            </w:r>
          </w:p>
        </w:tc>
        <w:tc>
          <w:tcPr>
            <w:tcW w:w="2078" w:type="dxa"/>
          </w:tcPr>
          <w:p w:rsidR="00C0140B" w:rsidRPr="00C5224D" w:rsidRDefault="00C0140B" w:rsidP="00817ACA">
            <w:pPr>
              <w:pStyle w:val="Default"/>
              <w:rPr>
                <w:b/>
                <w:bCs/>
                <w:color w:val="00B050"/>
                <w:sz w:val="20"/>
                <w:szCs w:val="20"/>
              </w:rPr>
            </w:pPr>
            <w:r w:rsidRPr="00C5224D">
              <w:rPr>
                <w:b/>
                <w:bCs/>
                <w:color w:val="00B050"/>
                <w:sz w:val="20"/>
                <w:szCs w:val="20"/>
              </w:rPr>
              <w:lastRenderedPageBreak/>
              <w:t>Д.Широков</w:t>
            </w:r>
          </w:p>
        </w:tc>
      </w:tr>
    </w:tbl>
    <w:p w:rsidR="000532AE" w:rsidRPr="008E74E7" w:rsidRDefault="000532AE" w:rsidP="008E74E7">
      <w:bookmarkStart w:id="0" w:name="_GoBack"/>
      <w:bookmarkEnd w:id="0"/>
    </w:p>
    <w:sectPr w:rsidR="000532AE" w:rsidRPr="008E74E7" w:rsidSect="008E74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4444"/>
    <w:multiLevelType w:val="hybridMultilevel"/>
    <w:tmpl w:val="5D760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99"/>
    <w:rsid w:val="000532AE"/>
    <w:rsid w:val="005747F6"/>
    <w:rsid w:val="008E74E7"/>
    <w:rsid w:val="00B15848"/>
    <w:rsid w:val="00C0140B"/>
    <w:rsid w:val="00F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0CD98-583F-44F0-AE41-3B6882ED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C0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BIGCENTER RUMYANCEVO</dc:creator>
  <cp:keywords/>
  <dc:description/>
  <cp:lastModifiedBy>BIGCENTER RUMYANCEVO</cp:lastModifiedBy>
  <cp:revision>3</cp:revision>
  <dcterms:created xsi:type="dcterms:W3CDTF">2023-02-20T07:08:00Z</dcterms:created>
  <dcterms:modified xsi:type="dcterms:W3CDTF">2023-03-02T10:10:00Z</dcterms:modified>
</cp:coreProperties>
</file>